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33C" w:rsidRPr="00CA733C" w:rsidRDefault="00CA733C" w:rsidP="00CA733C">
      <w:pPr>
        <w:shd w:val="clear" w:color="auto" w:fill="FFFFFF"/>
        <w:spacing w:after="0" w:line="240" w:lineRule="auto"/>
        <w:outlineLvl w:val="2"/>
        <w:rPr>
          <w:rFonts w:ascii="Arial" w:eastAsia="Times New Roman" w:hAnsi="Arial" w:cs="Arial"/>
          <w:b/>
          <w:bCs/>
          <w:color w:val="333333"/>
          <w:sz w:val="27"/>
          <w:szCs w:val="27"/>
          <w:lang w:eastAsia="es-ES"/>
        </w:rPr>
      </w:pPr>
      <w:r w:rsidRPr="00CA733C">
        <w:rPr>
          <w:rFonts w:ascii="Arial" w:eastAsia="Times New Roman" w:hAnsi="Arial" w:cs="Arial"/>
          <w:b/>
          <w:bCs/>
          <w:color w:val="333333"/>
          <w:sz w:val="27"/>
          <w:szCs w:val="27"/>
          <w:lang w:eastAsia="es-ES"/>
        </w:rPr>
        <w:t>-Cartas comunes:</w:t>
      </w:r>
    </w:p>
    <w:p w:rsidR="00CA733C" w:rsidRPr="00CA733C" w:rsidRDefault="00CA733C" w:rsidP="00CA733C">
      <w:pPr>
        <w:shd w:val="clear" w:color="auto" w:fill="FFFFFF"/>
        <w:spacing w:after="240" w:line="240" w:lineRule="auto"/>
        <w:rPr>
          <w:rFonts w:ascii="Arial" w:eastAsia="Times New Roman" w:hAnsi="Arial" w:cs="Arial"/>
          <w:color w:val="333333"/>
          <w:sz w:val="23"/>
          <w:szCs w:val="23"/>
          <w:lang w:eastAsia="es-ES"/>
        </w:rPr>
      </w:pPr>
      <w:r w:rsidRPr="00CA733C">
        <w:rPr>
          <w:rFonts w:ascii="Arial" w:eastAsia="Times New Roman" w:hAnsi="Arial" w:cs="Arial"/>
          <w:color w:val="333333"/>
          <w:sz w:val="23"/>
          <w:szCs w:val="23"/>
          <w:lang w:eastAsia="es-ES"/>
        </w:rPr>
        <w:t xml:space="preserve">Las cartas comunes, son las más fáciles de encontrar y que te pueden tocar en todo tipo de cofres. Se utilizan en las batallas, pero sin el refuerzo de algo mejor, no creo que ganes. Estas cartas, donde más se ven es en la arena 1 o 2, o incluso en arenas </w:t>
      </w:r>
      <w:proofErr w:type="spellStart"/>
      <w:proofErr w:type="gramStart"/>
      <w:r w:rsidRPr="00CA733C">
        <w:rPr>
          <w:rFonts w:ascii="Arial" w:eastAsia="Times New Roman" w:hAnsi="Arial" w:cs="Arial"/>
          <w:color w:val="333333"/>
          <w:sz w:val="23"/>
          <w:szCs w:val="23"/>
          <w:lang w:eastAsia="es-ES"/>
        </w:rPr>
        <w:t>mas</w:t>
      </w:r>
      <w:proofErr w:type="spellEnd"/>
      <w:proofErr w:type="gramEnd"/>
      <w:r w:rsidRPr="00CA733C">
        <w:rPr>
          <w:rFonts w:ascii="Arial" w:eastAsia="Times New Roman" w:hAnsi="Arial" w:cs="Arial"/>
          <w:color w:val="333333"/>
          <w:sz w:val="23"/>
          <w:szCs w:val="23"/>
          <w:lang w:eastAsia="es-ES"/>
        </w:rPr>
        <w:t xml:space="preserve"> altas como objeto de distracción para tropas poderosas, ya que tienen un bajo coste de elixir y suelen ser un pequeño grupo de tropas.</w:t>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p>
    <w:p w:rsidR="00CA733C" w:rsidRPr="00CA733C" w:rsidRDefault="00CA733C" w:rsidP="00CA733C">
      <w:pPr>
        <w:shd w:val="clear" w:color="auto" w:fill="FFFFFF"/>
        <w:spacing w:after="0" w:line="240" w:lineRule="auto"/>
        <w:outlineLvl w:val="2"/>
        <w:rPr>
          <w:rFonts w:ascii="Arial" w:eastAsia="Times New Roman" w:hAnsi="Arial" w:cs="Arial"/>
          <w:b/>
          <w:bCs/>
          <w:color w:val="333333"/>
          <w:sz w:val="27"/>
          <w:szCs w:val="27"/>
          <w:lang w:eastAsia="es-ES"/>
        </w:rPr>
      </w:pPr>
      <w:r w:rsidRPr="00CA733C">
        <w:rPr>
          <w:rFonts w:ascii="Arial" w:eastAsia="Times New Roman" w:hAnsi="Arial" w:cs="Arial"/>
          <w:b/>
          <w:bCs/>
          <w:color w:val="333333"/>
          <w:sz w:val="27"/>
          <w:szCs w:val="27"/>
          <w:lang w:eastAsia="es-ES"/>
        </w:rPr>
        <w:t>-Cartas especiales:</w:t>
      </w:r>
    </w:p>
    <w:p w:rsidR="00CA733C" w:rsidRPr="00CA733C" w:rsidRDefault="00CA733C" w:rsidP="00CA733C">
      <w:pPr>
        <w:shd w:val="clear" w:color="auto" w:fill="FFFFFF"/>
        <w:spacing w:after="240" w:line="240" w:lineRule="auto"/>
        <w:rPr>
          <w:rFonts w:ascii="Arial" w:eastAsia="Times New Roman" w:hAnsi="Arial" w:cs="Arial"/>
          <w:color w:val="333333"/>
          <w:sz w:val="23"/>
          <w:szCs w:val="23"/>
          <w:lang w:eastAsia="es-ES"/>
        </w:rPr>
      </w:pPr>
      <w:r w:rsidRPr="00CA733C">
        <w:rPr>
          <w:rFonts w:ascii="Arial" w:eastAsia="Times New Roman" w:hAnsi="Arial" w:cs="Arial"/>
          <w:color w:val="333333"/>
          <w:sz w:val="23"/>
          <w:szCs w:val="23"/>
          <w:lang w:eastAsia="es-ES"/>
        </w:rPr>
        <w:t>Estas cartas son también fáciles de encontrar, en comparación con las que aún no he nombrado, pero aunque sean fáciles de encontrar, pueden ser fundamentales en tu mazo ya que es un punto intermedio de habilidades y coste, así que se podría decir que son unas cartas idóneas en la batalla</w:t>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p>
    <w:p w:rsidR="00CA733C" w:rsidRPr="00CA733C" w:rsidRDefault="00CA733C" w:rsidP="00CA733C">
      <w:pPr>
        <w:shd w:val="clear" w:color="auto" w:fill="FFFFFF"/>
        <w:spacing w:after="0" w:line="240" w:lineRule="auto"/>
        <w:outlineLvl w:val="2"/>
        <w:rPr>
          <w:rFonts w:ascii="Arial" w:eastAsia="Times New Roman" w:hAnsi="Arial" w:cs="Arial"/>
          <w:b/>
          <w:bCs/>
          <w:color w:val="333333"/>
          <w:sz w:val="27"/>
          <w:szCs w:val="27"/>
          <w:lang w:eastAsia="es-ES"/>
        </w:rPr>
      </w:pPr>
      <w:r w:rsidRPr="00CA733C">
        <w:rPr>
          <w:rFonts w:ascii="Arial" w:eastAsia="Times New Roman" w:hAnsi="Arial" w:cs="Arial"/>
          <w:b/>
          <w:bCs/>
          <w:color w:val="333333"/>
          <w:sz w:val="27"/>
          <w:szCs w:val="27"/>
          <w:lang w:eastAsia="es-ES"/>
        </w:rPr>
        <w:t>-Cartas épicas:</w:t>
      </w:r>
    </w:p>
    <w:p w:rsidR="00CA733C" w:rsidRPr="00CA733C" w:rsidRDefault="00CA733C" w:rsidP="00CA733C">
      <w:pPr>
        <w:shd w:val="clear" w:color="auto" w:fill="FFFFFF"/>
        <w:spacing w:after="240" w:line="240" w:lineRule="auto"/>
        <w:rPr>
          <w:rFonts w:ascii="Arial" w:eastAsia="Times New Roman" w:hAnsi="Arial" w:cs="Arial"/>
          <w:color w:val="333333"/>
          <w:sz w:val="23"/>
          <w:szCs w:val="23"/>
          <w:lang w:eastAsia="es-ES"/>
        </w:rPr>
      </w:pPr>
      <w:r w:rsidRPr="00CA733C">
        <w:rPr>
          <w:rFonts w:ascii="Arial" w:eastAsia="Times New Roman" w:hAnsi="Arial" w:cs="Arial"/>
          <w:color w:val="333333"/>
          <w:sz w:val="23"/>
          <w:szCs w:val="23"/>
          <w:lang w:eastAsia="es-ES"/>
        </w:rPr>
        <w:t xml:space="preserve">Ahora vienen las cartas </w:t>
      </w:r>
      <w:proofErr w:type="spellStart"/>
      <w:r w:rsidRPr="00CA733C">
        <w:rPr>
          <w:rFonts w:ascii="Arial" w:eastAsia="Times New Roman" w:hAnsi="Arial" w:cs="Arial"/>
          <w:color w:val="333333"/>
          <w:sz w:val="23"/>
          <w:szCs w:val="23"/>
          <w:lang w:eastAsia="es-ES"/>
        </w:rPr>
        <w:t>mas</w:t>
      </w:r>
      <w:proofErr w:type="spellEnd"/>
      <w:r w:rsidRPr="00CA733C">
        <w:rPr>
          <w:rFonts w:ascii="Arial" w:eastAsia="Times New Roman" w:hAnsi="Arial" w:cs="Arial"/>
          <w:color w:val="333333"/>
          <w:sz w:val="23"/>
          <w:szCs w:val="23"/>
          <w:lang w:eastAsia="es-ES"/>
        </w:rPr>
        <w:t xml:space="preserve"> difíciles de obtener, esas que ves como utilizan otros jugadores al ganarte, las que no puedes parar cuando el otro jugador las lanza, cartas que deciden la partida, y que si no tienes, será muy difícil que ganes partidas en arenas altas. Estas cartas se pueden obtener en todo tipo de cofres, pero hay que tener mucha suerte no, muchísima.</w:t>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r w:rsidRPr="00CA733C">
        <w:rPr>
          <w:rFonts w:ascii="Arial" w:eastAsia="Times New Roman" w:hAnsi="Arial" w:cs="Arial"/>
          <w:color w:val="333333"/>
          <w:sz w:val="23"/>
          <w:szCs w:val="23"/>
          <w:lang w:eastAsia="es-ES"/>
        </w:rPr>
        <w:br/>
      </w:r>
    </w:p>
    <w:p w:rsidR="00CA733C" w:rsidRPr="00CA733C" w:rsidRDefault="00CA733C" w:rsidP="00CA733C">
      <w:pPr>
        <w:shd w:val="clear" w:color="auto" w:fill="FFFFFF"/>
        <w:spacing w:after="0" w:line="240" w:lineRule="auto"/>
        <w:outlineLvl w:val="2"/>
        <w:rPr>
          <w:rFonts w:ascii="Arial" w:eastAsia="Times New Roman" w:hAnsi="Arial" w:cs="Arial"/>
          <w:b/>
          <w:bCs/>
          <w:color w:val="333333"/>
          <w:sz w:val="27"/>
          <w:szCs w:val="27"/>
          <w:lang w:eastAsia="es-ES"/>
        </w:rPr>
      </w:pPr>
      <w:r w:rsidRPr="00CA733C">
        <w:rPr>
          <w:rFonts w:ascii="Arial" w:eastAsia="Times New Roman" w:hAnsi="Arial" w:cs="Arial"/>
          <w:b/>
          <w:bCs/>
          <w:color w:val="333333"/>
          <w:sz w:val="27"/>
          <w:szCs w:val="27"/>
          <w:lang w:eastAsia="es-ES"/>
        </w:rPr>
        <w:t>-Cartas legendarias:</w:t>
      </w:r>
    </w:p>
    <w:p w:rsidR="00CA733C" w:rsidRPr="00CA733C" w:rsidRDefault="00CA733C" w:rsidP="00CA733C">
      <w:pPr>
        <w:shd w:val="clear" w:color="auto" w:fill="FFFFFF"/>
        <w:spacing w:after="0" w:line="240" w:lineRule="auto"/>
        <w:rPr>
          <w:rFonts w:ascii="Arial" w:eastAsia="Times New Roman" w:hAnsi="Arial" w:cs="Arial"/>
          <w:color w:val="333333"/>
          <w:sz w:val="23"/>
          <w:szCs w:val="23"/>
          <w:lang w:eastAsia="es-ES"/>
        </w:rPr>
      </w:pPr>
      <w:r w:rsidRPr="00CA733C">
        <w:rPr>
          <w:rFonts w:ascii="Arial" w:eastAsia="Times New Roman" w:hAnsi="Arial" w:cs="Arial"/>
          <w:color w:val="333333"/>
          <w:sz w:val="23"/>
          <w:szCs w:val="23"/>
          <w:lang w:eastAsia="es-ES"/>
        </w:rPr>
        <w:t xml:space="preserve">Tras la última actualización se incorporaron dos nuevas cartas muy especiales con poderes asombrosos, y además su coste es muy asequible, incluso más que el de algunas cartas comunes: estas dos cartas legendarias valen 3 de elixir. Son dos personajes, un mago de hielo y una chica con una ballesta que dispara tres flechas cada vez. Os puede recordar a la Reina arquera en </w:t>
      </w:r>
      <w:proofErr w:type="spellStart"/>
      <w:r w:rsidRPr="00CA733C">
        <w:rPr>
          <w:rFonts w:ascii="Arial" w:eastAsia="Times New Roman" w:hAnsi="Arial" w:cs="Arial"/>
          <w:color w:val="333333"/>
          <w:sz w:val="23"/>
          <w:szCs w:val="23"/>
          <w:lang w:eastAsia="es-ES"/>
        </w:rPr>
        <w:t>Clash</w:t>
      </w:r>
      <w:proofErr w:type="spellEnd"/>
      <w:r w:rsidRPr="00CA733C">
        <w:rPr>
          <w:rFonts w:ascii="Arial" w:eastAsia="Times New Roman" w:hAnsi="Arial" w:cs="Arial"/>
          <w:color w:val="333333"/>
          <w:sz w:val="23"/>
          <w:szCs w:val="23"/>
          <w:lang w:eastAsia="es-ES"/>
        </w:rPr>
        <w:t xml:space="preserve"> of </w:t>
      </w:r>
      <w:proofErr w:type="spellStart"/>
      <w:r w:rsidRPr="00CA733C">
        <w:rPr>
          <w:rFonts w:ascii="Arial" w:eastAsia="Times New Roman" w:hAnsi="Arial" w:cs="Arial"/>
          <w:color w:val="333333"/>
          <w:sz w:val="23"/>
          <w:szCs w:val="23"/>
          <w:lang w:eastAsia="es-ES"/>
        </w:rPr>
        <w:t>Clans</w:t>
      </w:r>
      <w:proofErr w:type="spellEnd"/>
      <w:r w:rsidRPr="00CA733C">
        <w:rPr>
          <w:rFonts w:ascii="Arial" w:eastAsia="Times New Roman" w:hAnsi="Arial" w:cs="Arial"/>
          <w:color w:val="333333"/>
          <w:sz w:val="23"/>
          <w:szCs w:val="23"/>
          <w:lang w:eastAsia="es-ES"/>
        </w:rPr>
        <w:t>. (Estas dos cartas tienen daño de salpicadura y pueden atacar a objetivos aéreos y terrestres.</w:t>
      </w:r>
    </w:p>
    <w:p w:rsidR="00A12982" w:rsidRDefault="00CA733C"/>
    <w:sectPr w:rsidR="00A12982" w:rsidSect="00CB587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spelling="clean" w:grammar="clean"/>
  <w:defaultTabStop w:val="708"/>
  <w:hyphenationZone w:val="425"/>
  <w:characterSpacingControl w:val="doNotCompress"/>
  <w:compat/>
  <w:rsids>
    <w:rsidRoot w:val="00CA733C"/>
    <w:rsid w:val="00153826"/>
    <w:rsid w:val="005A72A6"/>
    <w:rsid w:val="00855028"/>
    <w:rsid w:val="00A465DD"/>
    <w:rsid w:val="00B04D80"/>
    <w:rsid w:val="00CA733C"/>
    <w:rsid w:val="00CB587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D80"/>
  </w:style>
  <w:style w:type="paragraph" w:styleId="Ttulo3">
    <w:name w:val="heading 3"/>
    <w:basedOn w:val="Normal"/>
    <w:link w:val="Ttulo3Car"/>
    <w:uiPriority w:val="9"/>
    <w:qFormat/>
    <w:rsid w:val="00CA733C"/>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B04D80"/>
    <w:rPr>
      <w:b/>
      <w:bCs/>
    </w:rPr>
  </w:style>
  <w:style w:type="character" w:customStyle="1" w:styleId="Ttulo3Car">
    <w:name w:val="Título 3 Car"/>
    <w:basedOn w:val="Fuentedeprrafopredeter"/>
    <w:link w:val="Ttulo3"/>
    <w:uiPriority w:val="9"/>
    <w:rsid w:val="00CA733C"/>
    <w:rPr>
      <w:rFonts w:ascii="Times New Roman" w:eastAsia="Times New Roman" w:hAnsi="Times New Roman" w:cs="Times New Roman"/>
      <w:b/>
      <w:bCs/>
      <w:sz w:val="27"/>
      <w:szCs w:val="27"/>
      <w:lang w:eastAsia="es-ES"/>
    </w:rPr>
  </w:style>
  <w:style w:type="paragraph" w:styleId="Textodeglobo">
    <w:name w:val="Balloon Text"/>
    <w:basedOn w:val="Normal"/>
    <w:link w:val="TextodegloboCar"/>
    <w:uiPriority w:val="99"/>
    <w:semiHidden/>
    <w:unhideWhenUsed/>
    <w:rsid w:val="00CA73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73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1801386">
      <w:bodyDiv w:val="1"/>
      <w:marLeft w:val="0"/>
      <w:marRight w:val="0"/>
      <w:marTop w:val="0"/>
      <w:marBottom w:val="0"/>
      <w:divBdr>
        <w:top w:val="none" w:sz="0" w:space="0" w:color="auto"/>
        <w:left w:val="none" w:sz="0" w:space="0" w:color="auto"/>
        <w:bottom w:val="none" w:sz="0" w:space="0" w:color="auto"/>
        <w:right w:val="none" w:sz="0" w:space="0" w:color="auto"/>
      </w:divBdr>
      <w:divsChild>
        <w:div w:id="1015838546">
          <w:marLeft w:val="0"/>
          <w:marRight w:val="0"/>
          <w:marTop w:val="0"/>
          <w:marBottom w:val="0"/>
          <w:divBdr>
            <w:top w:val="none" w:sz="0" w:space="0" w:color="auto"/>
            <w:left w:val="none" w:sz="0" w:space="0" w:color="auto"/>
            <w:bottom w:val="none" w:sz="0" w:space="0" w:color="auto"/>
            <w:right w:val="none" w:sz="0" w:space="0" w:color="auto"/>
          </w:divBdr>
        </w:div>
        <w:div w:id="897010816">
          <w:marLeft w:val="0"/>
          <w:marRight w:val="0"/>
          <w:marTop w:val="0"/>
          <w:marBottom w:val="0"/>
          <w:divBdr>
            <w:top w:val="none" w:sz="0" w:space="0" w:color="auto"/>
            <w:left w:val="none" w:sz="0" w:space="0" w:color="auto"/>
            <w:bottom w:val="none" w:sz="0" w:space="0" w:color="auto"/>
            <w:right w:val="none" w:sz="0" w:space="0" w:color="auto"/>
          </w:divBdr>
        </w:div>
        <w:div w:id="1802266411">
          <w:marLeft w:val="0"/>
          <w:marRight w:val="0"/>
          <w:marTop w:val="0"/>
          <w:marBottom w:val="0"/>
          <w:divBdr>
            <w:top w:val="none" w:sz="0" w:space="0" w:color="auto"/>
            <w:left w:val="none" w:sz="0" w:space="0" w:color="auto"/>
            <w:bottom w:val="none" w:sz="0" w:space="0" w:color="auto"/>
            <w:right w:val="none" w:sz="0" w:space="0" w:color="auto"/>
          </w:divBdr>
        </w:div>
        <w:div w:id="422190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249</Words>
  <Characters>1372</Characters>
  <Application>Microsoft Office Word</Application>
  <DocSecurity>0</DocSecurity>
  <Lines>11</Lines>
  <Paragraphs>3</Paragraphs>
  <ScaleCrop>false</ScaleCrop>
  <Company/>
  <LinksUpToDate>false</LinksUpToDate>
  <CharactersWithSpaces>1618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Propietario</cp:lastModifiedBy>
  <cp:revision>1</cp:revision>
  <dcterms:created xsi:type="dcterms:W3CDTF">2016-12-09T15:05:00Z</dcterms:created>
  <dcterms:modified xsi:type="dcterms:W3CDTF">2016-12-09T15:06:00Z</dcterms:modified>
</cp:coreProperties>
</file>